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C0" w:rsidRDefault="003A20C0" w:rsidP="003A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3A20C0" w:rsidRDefault="003A20C0" w:rsidP="003A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3A20C0" w:rsidRDefault="003A20C0" w:rsidP="003A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3A20C0" w:rsidRDefault="003A20C0" w:rsidP="003A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ЗЕНЬКОВСКОГО СЕЛЬСОВЕТА</w:t>
      </w:r>
    </w:p>
    <w:p w:rsidR="003A20C0" w:rsidRDefault="003A20C0" w:rsidP="003A20C0">
      <w:pPr>
        <w:jc w:val="center"/>
        <w:rPr>
          <w:b/>
          <w:sz w:val="28"/>
          <w:szCs w:val="28"/>
        </w:rPr>
      </w:pPr>
    </w:p>
    <w:p w:rsidR="003A20C0" w:rsidRPr="003A20C0" w:rsidRDefault="003A20C0" w:rsidP="003A20C0">
      <w:pPr>
        <w:jc w:val="center"/>
        <w:rPr>
          <w:b/>
        </w:rPr>
      </w:pPr>
      <w:r w:rsidRPr="003A20C0">
        <w:rPr>
          <w:b/>
        </w:rPr>
        <w:t xml:space="preserve">ПОСТАНОВЛЕНИЕ </w:t>
      </w:r>
    </w:p>
    <w:p w:rsidR="003A20C0" w:rsidRPr="006B6F34" w:rsidRDefault="003A20C0" w:rsidP="003A20C0">
      <w:pPr>
        <w:jc w:val="center"/>
        <w:rPr>
          <w:b/>
          <w:sz w:val="28"/>
          <w:szCs w:val="28"/>
        </w:rPr>
      </w:pPr>
    </w:p>
    <w:p w:rsidR="003A20C0" w:rsidRPr="006B6F34" w:rsidRDefault="003A20C0" w:rsidP="003A20C0">
      <w:pPr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Pr="006B6F34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</w:t>
      </w:r>
      <w:r w:rsidRPr="006B6F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6B6F34">
        <w:rPr>
          <w:sz w:val="28"/>
          <w:szCs w:val="28"/>
        </w:rPr>
        <w:t xml:space="preserve">с. </w:t>
      </w:r>
      <w:r>
        <w:rPr>
          <w:sz w:val="28"/>
          <w:szCs w:val="28"/>
        </w:rPr>
        <w:t>Зеньковка                                    № 41-а</w:t>
      </w:r>
    </w:p>
    <w:p w:rsidR="003A20C0" w:rsidRPr="006B6F34" w:rsidRDefault="003A20C0" w:rsidP="003A20C0">
      <w:pPr>
        <w:rPr>
          <w:sz w:val="28"/>
          <w:szCs w:val="28"/>
        </w:rPr>
      </w:pPr>
    </w:p>
    <w:p w:rsidR="003A20C0" w:rsidRPr="006B6F34" w:rsidRDefault="003A20C0" w:rsidP="003A20C0">
      <w:pPr>
        <w:ind w:right="3968"/>
        <w:jc w:val="both"/>
        <w:rPr>
          <w:bCs/>
        </w:rPr>
      </w:pPr>
      <w:r w:rsidRPr="006B6F34">
        <w:rPr>
          <w:bCs/>
        </w:rPr>
        <w:t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</w:t>
      </w:r>
    </w:p>
    <w:p w:rsidR="003A20C0" w:rsidRPr="006B6F34" w:rsidRDefault="003A20C0" w:rsidP="003A20C0">
      <w:pPr>
        <w:jc w:val="center"/>
        <w:rPr>
          <w:sz w:val="28"/>
        </w:rPr>
      </w:pPr>
    </w:p>
    <w:p w:rsidR="003A20C0" w:rsidRPr="006B6F34" w:rsidRDefault="003A20C0" w:rsidP="003A20C0">
      <w:pPr>
        <w:tabs>
          <w:tab w:val="left" w:pos="851"/>
        </w:tabs>
        <w:suppressAutoHyphens/>
        <w:jc w:val="both"/>
        <w:rPr>
          <w:szCs w:val="28"/>
        </w:rPr>
      </w:pPr>
      <w:r w:rsidRPr="006B6F34">
        <w:rPr>
          <w:szCs w:val="28"/>
        </w:rPr>
        <w:tab/>
        <w:t xml:space="preserve"> </w:t>
      </w:r>
      <w:r>
        <w:rPr>
          <w:szCs w:val="28"/>
        </w:rPr>
        <w:t>Рассмотрев представление прокурора Константиновского района (исх. № 2445/1-2018 от 02.11.2018 г.), в</w:t>
      </w:r>
      <w:r w:rsidRPr="006B6F34">
        <w:rPr>
          <w:color w:val="000000"/>
          <w:shd w:val="clear" w:color="auto" w:fill="FFFFFF"/>
        </w:rPr>
        <w:t xml:space="preserve"> соответствии с пунктом 2 статьи 39.25 Земельного кодекса Российской Федерации, Уставом </w:t>
      </w:r>
      <w:r>
        <w:rPr>
          <w:color w:val="000000"/>
          <w:shd w:val="clear" w:color="auto" w:fill="FFFFFF"/>
        </w:rPr>
        <w:t>Зеньковского</w:t>
      </w:r>
      <w:r w:rsidRPr="006B6F3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сельсовета</w:t>
      </w:r>
      <w:r w:rsidRPr="006B6F34">
        <w:rPr>
          <w:color w:val="000000"/>
          <w:shd w:val="clear" w:color="auto" w:fill="FFFFFF"/>
        </w:rPr>
        <w:t>,</w:t>
      </w:r>
      <w:r w:rsidRPr="006B6F34">
        <w:rPr>
          <w:szCs w:val="28"/>
        </w:rPr>
        <w:t xml:space="preserve"> администрация </w:t>
      </w:r>
      <w:r>
        <w:rPr>
          <w:szCs w:val="28"/>
        </w:rPr>
        <w:t>Зеньковского сельсовета</w:t>
      </w:r>
    </w:p>
    <w:p w:rsidR="003A20C0" w:rsidRPr="006B6F34" w:rsidRDefault="003A20C0" w:rsidP="003A20C0">
      <w:pPr>
        <w:tabs>
          <w:tab w:val="left" w:pos="851"/>
        </w:tabs>
        <w:suppressAutoHyphens/>
        <w:jc w:val="both"/>
        <w:rPr>
          <w:szCs w:val="28"/>
        </w:rPr>
      </w:pPr>
    </w:p>
    <w:p w:rsidR="003A20C0" w:rsidRPr="003A20C0" w:rsidRDefault="003A20C0" w:rsidP="003A20C0">
      <w:pPr>
        <w:tabs>
          <w:tab w:val="left" w:pos="851"/>
        </w:tabs>
        <w:suppressAutoHyphens/>
        <w:spacing w:line="216" w:lineRule="auto"/>
        <w:rPr>
          <w:b/>
        </w:rPr>
      </w:pPr>
      <w:r w:rsidRPr="003A20C0">
        <w:rPr>
          <w:b/>
        </w:rPr>
        <w:t>ПОСТАНОВЛЯЕТ:</w:t>
      </w:r>
    </w:p>
    <w:p w:rsidR="003A20C0" w:rsidRPr="006B6F34" w:rsidRDefault="003A20C0" w:rsidP="003A20C0">
      <w:pPr>
        <w:tabs>
          <w:tab w:val="left" w:pos="851"/>
        </w:tabs>
        <w:suppressAutoHyphens/>
        <w:spacing w:line="216" w:lineRule="auto"/>
        <w:jc w:val="center"/>
        <w:rPr>
          <w:b/>
          <w:sz w:val="28"/>
          <w:szCs w:val="28"/>
        </w:rPr>
      </w:pPr>
    </w:p>
    <w:p w:rsidR="003A20C0" w:rsidRPr="006B6F34" w:rsidRDefault="003A20C0" w:rsidP="003A20C0">
      <w:pPr>
        <w:numPr>
          <w:ilvl w:val="0"/>
          <w:numId w:val="1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sz w:val="28"/>
          <w:szCs w:val="28"/>
        </w:rPr>
      </w:pPr>
      <w:r w:rsidRPr="006B6F34">
        <w:rPr>
          <w:sz w:val="28"/>
          <w:szCs w:val="28"/>
        </w:rPr>
        <w:t>Утвердить Прав</w:t>
      </w:r>
      <w:r w:rsidRPr="006B6F34">
        <w:rPr>
          <w:sz w:val="28"/>
          <w:szCs w:val="28"/>
        </w:rPr>
        <w:t>и</w:t>
      </w:r>
      <w:r w:rsidRPr="006B6F34">
        <w:rPr>
          <w:sz w:val="28"/>
          <w:szCs w:val="28"/>
        </w:rPr>
        <w:t>ла определения размера платы по соглашению об установлении сервитута в отношении земельных участков, находящихся в муниципальной собственности (Приложение 1); </w:t>
      </w:r>
    </w:p>
    <w:p w:rsidR="003A20C0" w:rsidRPr="00BF2475" w:rsidRDefault="003A20C0" w:rsidP="003A20C0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BF2475">
        <w:rPr>
          <w:sz w:val="28"/>
          <w:szCs w:val="28"/>
        </w:rPr>
        <w:t xml:space="preserve">Настоящее постановление опубликовать на официальном сайте Зеньковского сельсовета  </w:t>
      </w:r>
      <w:hyperlink r:id="rId5" w:history="1">
        <w:r w:rsidRPr="00BF2475">
          <w:rPr>
            <w:rStyle w:val="a4"/>
            <w:sz w:val="28"/>
            <w:szCs w:val="28"/>
          </w:rPr>
          <w:t>http://зеньковский</w:t>
        </w:r>
      </w:hyperlink>
      <w:r w:rsidRPr="00BF2475">
        <w:rPr>
          <w:sz w:val="28"/>
          <w:szCs w:val="28"/>
        </w:rPr>
        <w:t xml:space="preserve">.рф и разместить на информационном стенде в здании администрации сельсовета по адресу: с. </w:t>
      </w:r>
      <w:r w:rsidR="00BF2475" w:rsidRPr="00BF2475">
        <w:rPr>
          <w:sz w:val="28"/>
          <w:szCs w:val="28"/>
        </w:rPr>
        <w:t>Зеньковка</w:t>
      </w:r>
      <w:r w:rsidRPr="00BF2475">
        <w:rPr>
          <w:sz w:val="28"/>
          <w:szCs w:val="28"/>
        </w:rPr>
        <w:t xml:space="preserve">, ул. </w:t>
      </w:r>
      <w:r w:rsidR="00BF2475" w:rsidRPr="00BF2475">
        <w:rPr>
          <w:sz w:val="28"/>
          <w:szCs w:val="28"/>
        </w:rPr>
        <w:t>Советская</w:t>
      </w:r>
      <w:proofErr w:type="gramStart"/>
      <w:r w:rsidR="00BF2475" w:rsidRPr="00BF2475">
        <w:rPr>
          <w:sz w:val="28"/>
          <w:szCs w:val="28"/>
        </w:rPr>
        <w:t>,д</w:t>
      </w:r>
      <w:proofErr w:type="gramEnd"/>
      <w:r w:rsidR="00BF2475" w:rsidRPr="00BF2475">
        <w:rPr>
          <w:sz w:val="28"/>
          <w:szCs w:val="28"/>
        </w:rPr>
        <w:t>.19,кв.(офис) 2.</w:t>
      </w:r>
    </w:p>
    <w:p w:rsidR="003A20C0" w:rsidRPr="006B6F34" w:rsidRDefault="003A20C0" w:rsidP="003A20C0">
      <w:pPr>
        <w:numPr>
          <w:ilvl w:val="0"/>
          <w:numId w:val="1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sz w:val="28"/>
          <w:szCs w:val="28"/>
        </w:rPr>
      </w:pPr>
      <w:r w:rsidRPr="006B6F34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3A20C0" w:rsidRPr="006B6F34" w:rsidRDefault="003A20C0" w:rsidP="003A20C0">
      <w:pPr>
        <w:suppressAutoHyphens/>
        <w:spacing w:line="216" w:lineRule="auto"/>
        <w:jc w:val="both"/>
        <w:rPr>
          <w:sz w:val="28"/>
          <w:szCs w:val="28"/>
        </w:rPr>
      </w:pPr>
    </w:p>
    <w:p w:rsidR="003A20C0" w:rsidRDefault="003A20C0" w:rsidP="003A20C0">
      <w:pPr>
        <w:suppressAutoHyphens/>
        <w:spacing w:line="216" w:lineRule="auto"/>
        <w:jc w:val="both"/>
        <w:rPr>
          <w:sz w:val="28"/>
          <w:szCs w:val="28"/>
        </w:rPr>
      </w:pPr>
    </w:p>
    <w:p w:rsidR="003A20C0" w:rsidRDefault="003A20C0" w:rsidP="003A20C0">
      <w:pPr>
        <w:suppressAutoHyphens/>
        <w:spacing w:line="216" w:lineRule="auto"/>
        <w:jc w:val="both"/>
        <w:rPr>
          <w:sz w:val="28"/>
          <w:szCs w:val="28"/>
        </w:rPr>
      </w:pPr>
    </w:p>
    <w:p w:rsidR="003A20C0" w:rsidRPr="006B6F34" w:rsidRDefault="003A20C0" w:rsidP="003A20C0">
      <w:pPr>
        <w:suppressAutoHyphens/>
        <w:spacing w:line="216" w:lineRule="auto"/>
        <w:jc w:val="both"/>
        <w:rPr>
          <w:sz w:val="28"/>
          <w:szCs w:val="28"/>
        </w:rPr>
      </w:pPr>
    </w:p>
    <w:p w:rsidR="003A20C0" w:rsidRPr="006B6F34" w:rsidRDefault="003A20C0" w:rsidP="003A20C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B6F34">
        <w:rPr>
          <w:color w:val="000000"/>
          <w:sz w:val="28"/>
          <w:szCs w:val="28"/>
          <w:lang w:bidi="ru-RU"/>
        </w:rPr>
        <w:t xml:space="preserve">Глава </w:t>
      </w:r>
      <w:r w:rsidR="00BF2475">
        <w:rPr>
          <w:color w:val="000000"/>
          <w:sz w:val="28"/>
          <w:szCs w:val="28"/>
          <w:lang w:bidi="ru-RU"/>
        </w:rPr>
        <w:t>Зеньковского сельсовета</w:t>
      </w:r>
      <w:r w:rsidRPr="006B6F34">
        <w:rPr>
          <w:color w:val="000000"/>
          <w:sz w:val="28"/>
          <w:szCs w:val="28"/>
          <w:lang w:bidi="ru-RU"/>
        </w:rPr>
        <w:t xml:space="preserve"> </w:t>
      </w:r>
      <w:r w:rsidR="00BF2475">
        <w:rPr>
          <w:color w:val="000000"/>
          <w:sz w:val="28"/>
          <w:szCs w:val="28"/>
          <w:lang w:bidi="ru-RU"/>
        </w:rPr>
        <w:t xml:space="preserve">                                  Н.В.Полунина</w:t>
      </w: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BF2475" w:rsidRDefault="00BF2475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1</w:t>
      </w: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Постановлению администрации №</w:t>
      </w:r>
      <w:r w:rsidR="00BF2475">
        <w:rPr>
          <w:color w:val="000000"/>
          <w:sz w:val="28"/>
          <w:szCs w:val="28"/>
          <w:lang w:bidi="ru-RU"/>
        </w:rPr>
        <w:t>41-а</w:t>
      </w: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BF2475">
        <w:rPr>
          <w:color w:val="000000"/>
          <w:sz w:val="28"/>
          <w:szCs w:val="28"/>
          <w:lang w:bidi="ru-RU"/>
        </w:rPr>
        <w:t>2611</w:t>
      </w:r>
      <w:r>
        <w:rPr>
          <w:color w:val="000000"/>
          <w:sz w:val="28"/>
          <w:szCs w:val="28"/>
          <w:lang w:bidi="ru-RU"/>
        </w:rPr>
        <w:t>.2018 г.</w:t>
      </w:r>
    </w:p>
    <w:p w:rsidR="003A20C0" w:rsidRDefault="003A20C0" w:rsidP="003A20C0">
      <w:pPr>
        <w:pStyle w:val="2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</w:pP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20C0" w:rsidRPr="00BF2475" w:rsidRDefault="003A20C0" w:rsidP="003A20C0">
      <w:pPr>
        <w:widowControl w:val="0"/>
        <w:autoSpaceDE w:val="0"/>
        <w:autoSpaceDN w:val="0"/>
        <w:jc w:val="center"/>
        <w:rPr>
          <w:b/>
        </w:rPr>
      </w:pPr>
      <w:bookmarkStart w:id="0" w:name="P29"/>
      <w:bookmarkEnd w:id="0"/>
      <w:r w:rsidRPr="00BF2475">
        <w:rPr>
          <w:b/>
        </w:rPr>
        <w:t>ПРАВИЛА</w:t>
      </w:r>
    </w:p>
    <w:p w:rsidR="003A20C0" w:rsidRPr="00BF2475" w:rsidRDefault="003A20C0" w:rsidP="003A20C0">
      <w:pPr>
        <w:widowControl w:val="0"/>
        <w:autoSpaceDE w:val="0"/>
        <w:autoSpaceDN w:val="0"/>
        <w:jc w:val="center"/>
        <w:rPr>
          <w:b/>
        </w:rPr>
      </w:pPr>
      <w:r w:rsidRPr="00BF2475">
        <w:rPr>
          <w:b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20C0" w:rsidRPr="00F04734" w:rsidRDefault="003A20C0" w:rsidP="003A20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734">
        <w:rPr>
          <w:rFonts w:eastAsia="Calibri"/>
          <w:sz w:val="28"/>
          <w:szCs w:val="28"/>
          <w:lang w:eastAsia="en-US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F04734">
        <w:rPr>
          <w:rFonts w:eastAsia="Calibri"/>
          <w:sz w:val="28"/>
          <w:szCs w:val="28"/>
        </w:rPr>
        <w:t>сли иное не установлено федеральными законами.</w:t>
      </w: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4734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4734">
        <w:rPr>
          <w:sz w:val="28"/>
          <w:szCs w:val="28"/>
        </w:rPr>
        <w:t xml:space="preserve">3. </w:t>
      </w:r>
      <w:proofErr w:type="gramStart"/>
      <w:r w:rsidRPr="00F04734"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</w:t>
      </w:r>
      <w:proofErr w:type="gramEnd"/>
      <w:r w:rsidRPr="00F04734">
        <w:rPr>
          <w:sz w:val="28"/>
          <w:szCs w:val="28"/>
        </w:rPr>
        <w:t>.</w:t>
      </w: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4734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3A20C0" w:rsidRPr="00F04734" w:rsidRDefault="003A20C0" w:rsidP="003A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4734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6E"/>
    <w:multiLevelType w:val="hybridMultilevel"/>
    <w:tmpl w:val="C128B22A"/>
    <w:lvl w:ilvl="0" w:tplc="A8566E1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C0"/>
    <w:rsid w:val="00333920"/>
    <w:rsid w:val="003A20C0"/>
    <w:rsid w:val="00A40C52"/>
    <w:rsid w:val="00BF2475"/>
    <w:rsid w:val="00FB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A20C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A20C0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A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7;&#1085;&#1100;&#1082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2018-12-12T00:28:00Z</cp:lastPrinted>
  <dcterms:created xsi:type="dcterms:W3CDTF">2018-12-12T00:07:00Z</dcterms:created>
  <dcterms:modified xsi:type="dcterms:W3CDTF">2018-12-12T00:31:00Z</dcterms:modified>
</cp:coreProperties>
</file>